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81A5" w14:textId="77777777" w:rsidR="00087248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【02 </w:t>
      </w:r>
      <w:r>
        <w:rPr>
          <w:rFonts w:ascii="宋体" w:eastAsia="宋体" w:hAnsi="宋体" w:hint="eastAsia"/>
          <w:b/>
          <w:bCs/>
          <w:sz w:val="24"/>
          <w:szCs w:val="24"/>
        </w:rPr>
        <w:t>巴比伦所代表的，就是人能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】</w:t>
      </w:r>
    </w:p>
    <w:p w14:paraId="21D277CE" w14:textId="77777777" w:rsidR="00087248" w:rsidRDefault="00087248">
      <w:pPr>
        <w:rPr>
          <w:rFonts w:ascii="宋体" w:eastAsia="宋体" w:hAnsi="宋体" w:cs="宋体" w:hint="eastAsia"/>
          <w:sz w:val="24"/>
          <w:szCs w:val="24"/>
        </w:rPr>
      </w:pPr>
    </w:p>
    <w:p w14:paraId="2F17352B" w14:textId="77777777" w:rsidR="00087248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现在我们要来看启示录十二章的那一个女人，怎样会变作二十一章的那一个女人。</w:t>
      </w:r>
    </w:p>
    <w:p w14:paraId="7BF2F8A2" w14:textId="77777777" w:rsidR="00087248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启示录十七章一至三节和二十一章九至十节说到两个女人，一个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淫妇，一个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新妇。十七章一节：“拿着七碗的七位天使中，有一位前来对我说，你到这里来，我将坐在众水上的大淫妇所要受的刑罚指给你看。”二十一章九节：“拿着七个金碗，盛满末后七灾的七位天使中，有一位来对我说，你到这里来，我要将新妇，就是羔羊的妻，指给你看。”十七章三节：“我被圣灵感动，天使带我到旷野去；我就看见一个女人…。”二十一章十节：“我被圣灵感动，天使就带我到一座高大的山，将那由神那里从天而降的圣城新耶路撒冷指示我。”圣灵默示人写圣经的时候，特意将指出两个女人的方法写成一个对照，好使我们有一个清楚的印象。</w:t>
      </w:r>
    </w:p>
    <w:p w14:paraId="237FE525" w14:textId="77777777" w:rsidR="00087248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先来看关于淫妇的事：启示录十七章和十八章说这一个淫妇就是巴比伦。她做什么事是神所不喜悦的。为什么神不喜悦她做什么事？巴比伦所代表的是什么？巴比伦的原则是什么？神为什么一直对付巴比伦？为什么要等到巴比伦受了审判之后，羔羊的妻才出来？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但愿神开我们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的眼睛，使我们看见在圣经中巴比伦到底是怎样的。</w:t>
      </w:r>
    </w:p>
    <w:p w14:paraId="50269203" w14:textId="77777777" w:rsidR="00087248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“巴比伦”这个辞是从“巴别”来的。我们应当记得圣经中巴别塔的故事。巴别塔的原则，就是从地上造到天上。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人造巴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别塔是用砖头造的。砖头和石头有一个根本的不同，就是石头是神造的，砖头是人造的。砖头是人的发明，人的产物。巴比伦的意思，就是人要用自己的方法建造一座塔，直通到天。巴比伦所代表的，就是人能。巴比伦所代表的，是一个假冒的基督教，她不是让圣灵有权柄，不是求圣灵的引导，而是凭着人在那里做一切的事。一切都是人烧的砖头，都是人的作为。人没有看见人是有限的，却以为有天然的本事就可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的工。他们没有站在一个地位上，真是对主说，“主，如果你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施恩，我们就不能做什么。”他们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以为属灵的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事借着人的能力能作得到。他们的目的，就是想要从地上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直通到天上。他们不是造一条桥，从这一边通到那一边；他们是要造一座塔，从地上直通到天上。</w:t>
      </w:r>
    </w:p>
    <w:p w14:paraId="3ED2B4F6" w14:textId="77777777" w:rsidR="00087248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但是，这件事是神所不能接受的。哦，人有本事，以为读了一点神学就可以讲道了，这是什么？是砖头！这个人很聪明，他只要受一点造就，就有一点知识，就可以传道了，这是什么？是砖头！这个人办事能力很好，就请他办教会的事，这是什么？是砖头！凡打算用人的能力从地上通到天上去的，都是砖头。</w:t>
      </w:r>
    </w:p>
    <w:p w14:paraId="34750F85" w14:textId="77777777" w:rsidR="00087248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要说，人在教会里没有地位。天上的东西只能从天上来，地上的东西都不能到天上去。人的难处，就是没有看见人是受审判的，没有看见自己是像灰尘，是像泥土一样。人会造得高，但是天比人的最高还要高。不管人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的塔造得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怎样高，人仍然摸不着天，天总是在人的上面。人怎样爬，怎样造，即使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倒下来，也摸不着天。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神所以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把人要造巴别塔的计划破坏了，就是要给人看见，人的自己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在属灵的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事上并没有用处，人不能做什么。</w:t>
      </w:r>
    </w:p>
    <w:p w14:paraId="31D427E2" w14:textId="77777777" w:rsidR="00087248" w:rsidRDefault="00087248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25F61E2D" w:rsidR="00087248" w:rsidRPr="000C3448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）</w:t>
      </w:r>
    </w:p>
    <w:sectPr w:rsidR="00087248" w:rsidRPr="000C3448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B6082" w14:textId="77777777" w:rsidR="00010E13" w:rsidRDefault="00010E13" w:rsidP="000C3448">
      <w:pPr>
        <w:rPr>
          <w:rFonts w:hint="eastAsia"/>
        </w:rPr>
      </w:pPr>
      <w:r>
        <w:separator/>
      </w:r>
    </w:p>
  </w:endnote>
  <w:endnote w:type="continuationSeparator" w:id="0">
    <w:p w14:paraId="5B554B01" w14:textId="77777777" w:rsidR="00010E13" w:rsidRDefault="00010E13" w:rsidP="000C34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20C6B" w14:textId="77777777" w:rsidR="00010E13" w:rsidRDefault="00010E13" w:rsidP="000C3448">
      <w:pPr>
        <w:rPr>
          <w:rFonts w:hint="eastAsia"/>
        </w:rPr>
      </w:pPr>
      <w:r>
        <w:separator/>
      </w:r>
    </w:p>
  </w:footnote>
  <w:footnote w:type="continuationSeparator" w:id="0">
    <w:p w14:paraId="56011F49" w14:textId="77777777" w:rsidR="00010E13" w:rsidRDefault="00010E13" w:rsidP="000C344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010E13"/>
    <w:rsid w:val="00087248"/>
    <w:rsid w:val="000C3448"/>
    <w:rsid w:val="00314A17"/>
    <w:rsid w:val="12A97772"/>
    <w:rsid w:val="1E635289"/>
    <w:rsid w:val="2916166F"/>
    <w:rsid w:val="2F2A4D84"/>
    <w:rsid w:val="584D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907728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34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C3448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0C34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C3448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2026-08-08T03:49:00Z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